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D0" w:rsidRPr="00762952" w:rsidRDefault="008958D0" w:rsidP="00762952">
      <w:pPr>
        <w:spacing w:line="240" w:lineRule="auto"/>
        <w:jc w:val="both"/>
        <w:rPr>
          <w:rFonts w:ascii="Times New Roman" w:hAnsi="Times New Roman"/>
          <w:b/>
          <w:bCs/>
          <w:noProof/>
          <w:sz w:val="24"/>
          <w:szCs w:val="24"/>
          <w:lang w:val="en-GB"/>
        </w:rPr>
      </w:pPr>
      <w:bookmarkStart w:id="0" w:name="_Hlk83903417"/>
      <w:r w:rsidRPr="00762952">
        <w:rPr>
          <w:rFonts w:ascii="Times New Roman" w:hAnsi="Times New Roman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6019800" cy="192184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335" t="12914" r="25922" b="881"/>
                    <a:stretch/>
                  </pic:blipFill>
                  <pic:spPr bwMode="auto">
                    <a:xfrm>
                      <a:off x="0" y="0"/>
                      <a:ext cx="6073760" cy="19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530C" w:rsidRPr="00762952" w:rsidRDefault="0075530C" w:rsidP="00762952">
      <w:pPr>
        <w:jc w:val="both"/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8958D0" w:rsidRPr="00762952" w:rsidRDefault="008958D0" w:rsidP="00762952">
      <w:pPr>
        <w:jc w:val="both"/>
        <w:rPr>
          <w:rFonts w:ascii="Times New Roman" w:hAnsi="Times New Roman"/>
          <w:b/>
          <w:bCs/>
          <w:sz w:val="24"/>
          <w:szCs w:val="24"/>
        </w:rPr>
      </w:pPr>
      <w:bookmarkStart w:id="1" w:name="_Hlk83903469"/>
      <w:bookmarkEnd w:id="0"/>
      <w:r w:rsidRPr="00762952">
        <w:rPr>
          <w:rFonts w:ascii="Times New Roman" w:hAnsi="Times New Roman"/>
          <w:b/>
          <w:bCs/>
          <w:sz w:val="24"/>
          <w:szCs w:val="24"/>
        </w:rPr>
        <w:t>Susipažinkite su pradinėms mokykloms skirtais leidiniais ir žaidimais</w:t>
      </w:r>
    </w:p>
    <w:p w:rsidR="60FA9344" w:rsidRPr="00762952" w:rsidRDefault="60FA9344" w:rsidP="00762952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958D0" w:rsidRPr="00762952" w:rsidRDefault="009B6FC4" w:rsidP="00762952">
      <w:pPr>
        <w:jc w:val="both"/>
        <w:rPr>
          <w:rFonts w:ascii="Times New Roman" w:hAnsi="Times New Roman"/>
          <w:sz w:val="24"/>
          <w:szCs w:val="24"/>
        </w:rPr>
      </w:pPr>
      <w:r w:rsidRPr="00762952">
        <w:rPr>
          <w:rFonts w:ascii="Times New Roman" w:hAnsi="Times New Roman"/>
          <w:sz w:val="24"/>
          <w:szCs w:val="24"/>
        </w:rPr>
        <w:t xml:space="preserve">Mokant jaunesnius vaikus apie Europos Sąjungą ir jos naudą mūsų kasdieniam gyvenimui, svarbu pasitelkti smagius bei nesudėtingus metodus. Pradinių klasių mokiniai su ES </w:t>
      </w:r>
      <w:r w:rsidR="006569E2" w:rsidRPr="00762952">
        <w:rPr>
          <w:rFonts w:ascii="Times New Roman" w:hAnsi="Times New Roman"/>
          <w:sz w:val="24"/>
          <w:szCs w:val="24"/>
        </w:rPr>
        <w:t>gali</w:t>
      </w:r>
      <w:r w:rsidRPr="00762952">
        <w:rPr>
          <w:rFonts w:ascii="Times New Roman" w:hAnsi="Times New Roman"/>
          <w:sz w:val="24"/>
          <w:szCs w:val="24"/>
        </w:rPr>
        <w:t xml:space="preserve"> susipažinti smagiai</w:t>
      </w:r>
      <w:r w:rsidR="006569E2" w:rsidRPr="00762952">
        <w:rPr>
          <w:rFonts w:ascii="Times New Roman" w:hAnsi="Times New Roman"/>
          <w:sz w:val="24"/>
          <w:szCs w:val="24"/>
        </w:rPr>
        <w:t>, kur</w:t>
      </w:r>
      <w:r w:rsidRPr="00762952">
        <w:rPr>
          <w:rFonts w:ascii="Times New Roman" w:hAnsi="Times New Roman"/>
          <w:sz w:val="24"/>
          <w:szCs w:val="24"/>
        </w:rPr>
        <w:t xml:space="preserve"> informacija jiems patiekiama lengva</w:t>
      </w:r>
      <w:r w:rsidR="006569E2" w:rsidRPr="00762952">
        <w:rPr>
          <w:rFonts w:ascii="Times New Roman" w:hAnsi="Times New Roman"/>
          <w:sz w:val="24"/>
          <w:szCs w:val="24"/>
        </w:rPr>
        <w:t xml:space="preserve"> bei</w:t>
      </w:r>
      <w:r w:rsidRPr="00762952">
        <w:rPr>
          <w:rFonts w:ascii="Times New Roman" w:hAnsi="Times New Roman"/>
          <w:sz w:val="24"/>
          <w:szCs w:val="24"/>
        </w:rPr>
        <w:t xml:space="preserve"> suprantama kalba. Kuo ypatinga ES ir kokia jos struktūra? Kaip tai paveikia kasdienį gyvenimą –</w:t>
      </w:r>
      <w:r w:rsidR="00D858B6" w:rsidRPr="00762952">
        <w:rPr>
          <w:rFonts w:ascii="Times New Roman" w:hAnsi="Times New Roman"/>
          <w:sz w:val="24"/>
          <w:szCs w:val="24"/>
        </w:rPr>
        <w:t xml:space="preserve"> temos</w:t>
      </w:r>
      <w:r w:rsidRPr="00762952">
        <w:rPr>
          <w:rFonts w:ascii="Times New Roman" w:hAnsi="Times New Roman"/>
          <w:sz w:val="24"/>
          <w:szCs w:val="24"/>
        </w:rPr>
        <w:t xml:space="preserve"> nuo žemės ūkio iki mokslo?</w:t>
      </w:r>
    </w:p>
    <w:p w:rsidR="0011604B" w:rsidRPr="00762952" w:rsidRDefault="0011604B" w:rsidP="00762952">
      <w:pPr>
        <w:jc w:val="both"/>
        <w:rPr>
          <w:rFonts w:ascii="Times New Roman" w:hAnsi="Times New Roman"/>
          <w:sz w:val="24"/>
          <w:szCs w:val="24"/>
        </w:rPr>
      </w:pPr>
    </w:p>
    <w:p w:rsidR="0011604B" w:rsidRPr="00762952" w:rsidRDefault="0011604B" w:rsidP="00762952">
      <w:pPr>
        <w:jc w:val="both"/>
        <w:rPr>
          <w:rFonts w:ascii="Times New Roman" w:hAnsi="Times New Roman"/>
          <w:sz w:val="24"/>
          <w:szCs w:val="24"/>
        </w:rPr>
      </w:pPr>
      <w:r w:rsidRPr="00762952">
        <w:rPr>
          <w:rFonts w:ascii="Times New Roman" w:hAnsi="Times New Roman"/>
          <w:sz w:val="24"/>
          <w:szCs w:val="24"/>
        </w:rPr>
        <w:t>Toliau pateikiami atrinkti žaidimai, leidiniai ir kiti šaltiniai, skirti pradinių klasių mokiniams, tėvams ir mokytojams.</w:t>
      </w:r>
    </w:p>
    <w:bookmarkEnd w:id="1"/>
    <w:p w:rsidR="4DD50611" w:rsidRPr="00762952" w:rsidRDefault="4DD50611" w:rsidP="00762952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D6933" w:rsidRPr="00762952" w:rsidRDefault="007A647C" w:rsidP="00762952">
      <w:pPr>
        <w:jc w:val="both"/>
        <w:rPr>
          <w:rStyle w:val="Hipersaitas"/>
          <w:rFonts w:ascii="Times New Roman" w:hAnsi="Times New Roman"/>
          <w:b/>
          <w:bCs/>
          <w:color w:val="004494"/>
          <w:sz w:val="24"/>
          <w:szCs w:val="24"/>
        </w:rPr>
      </w:pPr>
      <w:hyperlink r:id="rId12">
        <w:r w:rsidR="00EB4162" w:rsidRPr="00762952">
          <w:rPr>
            <w:rStyle w:val="Hipersaitas"/>
            <w:rFonts w:ascii="Times New Roman" w:hAnsi="Times New Roman"/>
            <w:b/>
            <w:bCs/>
            <w:color w:val="004494"/>
            <w:sz w:val="24"/>
            <w:szCs w:val="24"/>
          </w:rPr>
          <w:t>Biologinės įvairovės stalo žaidimas</w:t>
        </w:r>
      </w:hyperlink>
    </w:p>
    <w:p w:rsidR="003E24F8" w:rsidRPr="00762952" w:rsidRDefault="003E24F8" w:rsidP="00762952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D6933" w:rsidRPr="00762952" w:rsidRDefault="00582249" w:rsidP="00762952">
      <w:pPr>
        <w:jc w:val="both"/>
        <w:rPr>
          <w:rFonts w:ascii="Times New Roman" w:hAnsi="Times New Roman"/>
          <w:sz w:val="24"/>
          <w:szCs w:val="24"/>
        </w:rPr>
      </w:pPr>
      <w:r w:rsidRPr="00762952">
        <w:rPr>
          <w:rFonts w:ascii="Times New Roman" w:hAnsi="Times New Roman"/>
          <w:color w:val="000000" w:themeColor="text1"/>
          <w:sz w:val="24"/>
          <w:szCs w:val="24"/>
        </w:rPr>
        <w:t xml:space="preserve">Žaisdami šį stalo žaidimą apie biologinę įvairovę vaikai smagiai mokysis saugoti gamtą: jie sužinos ne tik apie paukščių lesinimą žiemą, bet ir kalbės apie švaros talkos surengimą savo </w:t>
      </w:r>
      <w:r w:rsidR="008A2472" w:rsidRPr="00762952">
        <w:rPr>
          <w:rFonts w:ascii="Times New Roman" w:hAnsi="Times New Roman"/>
          <w:color w:val="000000" w:themeColor="text1"/>
          <w:sz w:val="24"/>
          <w:szCs w:val="24"/>
        </w:rPr>
        <w:t>aplikoje</w:t>
      </w:r>
      <w:r w:rsidRPr="00762952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82249" w:rsidRPr="00762952" w:rsidRDefault="00582249" w:rsidP="00762952">
      <w:pPr>
        <w:pStyle w:val="prastasistinklapis"/>
        <w:jc w:val="both"/>
        <w:rPr>
          <w:color w:val="000000" w:themeColor="text1"/>
        </w:rPr>
      </w:pPr>
      <w:r w:rsidRPr="00762952">
        <w:rPr>
          <w:color w:val="000000" w:themeColor="text1"/>
        </w:rPr>
        <w:t>Kodėl gi nenudažius kelių akmenukų skirtingomis spalvomis ir nepanaudojus jų kaip žaidimo figūrėlių? Tegul mokiniai išlaisvina savo fantaziją!</w:t>
      </w:r>
    </w:p>
    <w:p w:rsidR="00582249" w:rsidRPr="00762952" w:rsidRDefault="00582249" w:rsidP="00762952">
      <w:pPr>
        <w:pStyle w:val="prastasistinklapis"/>
        <w:jc w:val="both"/>
        <w:rPr>
          <w:color w:val="000000" w:themeColor="text1"/>
        </w:rPr>
      </w:pPr>
      <w:r w:rsidRPr="00762952">
        <w:rPr>
          <w:noProof/>
          <w:lang w:bidi="ar-SA"/>
        </w:rPr>
        <w:lastRenderedPageBreak/>
        <w:drawing>
          <wp:inline distT="0" distB="0" distL="0" distR="0">
            <wp:extent cx="3799959" cy="2533650"/>
            <wp:effectExtent l="0" t="0" r="0" b="0"/>
            <wp:docPr id="7" name="Picture 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959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33" w:rsidRPr="00762952" w:rsidRDefault="00ED6933" w:rsidP="00762952">
      <w:pPr>
        <w:pStyle w:val="prastasistinklapis"/>
        <w:jc w:val="both"/>
        <w:rPr>
          <w:color w:val="000000" w:themeColor="text1"/>
        </w:rPr>
      </w:pPr>
    </w:p>
    <w:p w:rsidR="003E24F8" w:rsidRPr="00762952" w:rsidRDefault="007A647C" w:rsidP="00762952">
      <w:pPr>
        <w:pStyle w:val="Antrat2"/>
        <w:spacing w:before="0" w:after="0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eastAsia="en-GB"/>
        </w:rPr>
      </w:pPr>
      <w:hyperlink r:id="rId14" w:history="1">
        <w:r w:rsidR="00EB4162" w:rsidRPr="00762952">
          <w:rPr>
            <w:rStyle w:val="Hipersaitas"/>
            <w:rFonts w:ascii="Times New Roman" w:hAnsi="Times New Roman"/>
            <w:i w:val="0"/>
            <w:iCs w:val="0"/>
            <w:color w:val="004494"/>
            <w:sz w:val="24"/>
            <w:szCs w:val="24"/>
          </w:rPr>
          <w:t>Popierinė varna</w:t>
        </w:r>
      </w:hyperlink>
    </w:p>
    <w:p w:rsidR="003E24F8" w:rsidRPr="00762952" w:rsidRDefault="003E24F8" w:rsidP="00762952">
      <w:pPr>
        <w:pStyle w:val="prastasistinklapis"/>
        <w:jc w:val="both"/>
        <w:rPr>
          <w:color w:val="000000"/>
        </w:rPr>
      </w:pPr>
      <w:r w:rsidRPr="00762952">
        <w:rPr>
          <w:color w:val="000000" w:themeColor="text1"/>
        </w:rPr>
        <w:t>Ką simbolizuoja Europos Sąjungos vėliava? Kodėl švenčiama Europos diena? O kokie populiariausi Europos šalių patiekalai? Naudodami Popierinės varnos priemonę vaikai iki 9 metų gali išlankstyti origami žaidimą ir žaisdami sužinoti pagrindinius faktus apie ES.</w:t>
      </w:r>
    </w:p>
    <w:p w:rsidR="003E24F8" w:rsidRPr="00762952" w:rsidRDefault="003E24F8" w:rsidP="00762952">
      <w:pPr>
        <w:pStyle w:val="prastasistinklapis"/>
        <w:jc w:val="both"/>
        <w:rPr>
          <w:color w:val="000000" w:themeColor="text1"/>
        </w:rPr>
      </w:pPr>
      <w:r w:rsidRPr="00762952">
        <w:rPr>
          <w:noProof/>
          <w:lang w:bidi="ar-SA"/>
        </w:rPr>
        <w:drawing>
          <wp:inline distT="0" distB="0" distL="0" distR="0">
            <wp:extent cx="3276600" cy="3086735"/>
            <wp:effectExtent l="0" t="0" r="0" b="0"/>
            <wp:docPr id="2" name="Picture 2" descr="A picture containing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p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286" r="14950"/>
                    <a:stretch/>
                  </pic:blipFill>
                  <pic:spPr bwMode="auto">
                    <a:xfrm>
                      <a:off x="0" y="0"/>
                      <a:ext cx="327660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2249" w:rsidRPr="00762952" w:rsidRDefault="007A647C" w:rsidP="00762952">
      <w:pPr>
        <w:pStyle w:val="Antrat2"/>
        <w:spacing w:before="0" w:after="0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eastAsia="en-GB"/>
        </w:rPr>
      </w:pPr>
      <w:hyperlink r:id="rId16">
        <w:r w:rsidR="00EB4162" w:rsidRPr="00762952">
          <w:rPr>
            <w:rStyle w:val="Hipersaitas"/>
            <w:rFonts w:ascii="Times New Roman" w:hAnsi="Times New Roman"/>
            <w:i w:val="0"/>
            <w:iCs w:val="0"/>
            <w:color w:val="004494"/>
            <w:sz w:val="24"/>
            <w:szCs w:val="24"/>
          </w:rPr>
          <w:t>Mokėdamas kalbą toliau nukeliausi</w:t>
        </w:r>
      </w:hyperlink>
    </w:p>
    <w:p w:rsidR="00582249" w:rsidRPr="00762952" w:rsidRDefault="00582249" w:rsidP="00762952">
      <w:pPr>
        <w:pStyle w:val="prastasistinklapis"/>
        <w:jc w:val="both"/>
        <w:rPr>
          <w:color w:val="000000"/>
        </w:rPr>
      </w:pPr>
      <w:r w:rsidRPr="00762952">
        <w:rPr>
          <w:color w:val="000000"/>
        </w:rPr>
        <w:t xml:space="preserve">Suprasti užsienio kalbą ir galėti ja susikalbėti </w:t>
      </w:r>
      <w:r w:rsidR="008A2472" w:rsidRPr="00762952">
        <w:rPr>
          <w:color w:val="000000"/>
        </w:rPr>
        <w:t xml:space="preserve">– </w:t>
      </w:r>
      <w:r w:rsidRPr="00762952">
        <w:rPr>
          <w:color w:val="000000"/>
        </w:rPr>
        <w:t>smagu! Kalbos padeda susirasti naujų draugų, pažinti naujas kultūras, atveria nauj</w:t>
      </w:r>
      <w:r w:rsidR="008A2472" w:rsidRPr="00762952">
        <w:rPr>
          <w:color w:val="000000"/>
        </w:rPr>
        <w:t>as</w:t>
      </w:r>
      <w:r w:rsidRPr="00762952">
        <w:rPr>
          <w:color w:val="000000"/>
        </w:rPr>
        <w:t xml:space="preserve"> galimyb</w:t>
      </w:r>
      <w:r w:rsidR="008A2472" w:rsidRPr="00762952">
        <w:rPr>
          <w:color w:val="000000"/>
        </w:rPr>
        <w:t>es</w:t>
      </w:r>
      <w:r w:rsidRPr="00762952">
        <w:rPr>
          <w:color w:val="000000"/>
        </w:rPr>
        <w:t xml:space="preserve"> ir palengvina gyvenimą keliaujant užsie</w:t>
      </w:r>
      <w:r w:rsidR="008A2472" w:rsidRPr="00762952">
        <w:rPr>
          <w:color w:val="000000"/>
        </w:rPr>
        <w:t xml:space="preserve">nyje. </w:t>
      </w:r>
    </w:p>
    <w:p w:rsidR="00582249" w:rsidRPr="00762952" w:rsidRDefault="00582249" w:rsidP="00762952">
      <w:pPr>
        <w:pStyle w:val="prastasistinklapis"/>
        <w:jc w:val="both"/>
        <w:rPr>
          <w:color w:val="000000"/>
        </w:rPr>
      </w:pPr>
      <w:r w:rsidRPr="00762952">
        <w:rPr>
          <w:color w:val="000000" w:themeColor="text1"/>
        </w:rPr>
        <w:lastRenderedPageBreak/>
        <w:t>Susipažink su kiekviena iš 24 oficialiųjų Europos Sąjungos kalbų praktiškai. Ši brošiūra tinka bet kokio amžiaus mokiniams ir padeda suprasti, kaip smagu mokytis užsienio kalbų, kalbėti jomis ir jas suprasti.</w:t>
      </w:r>
    </w:p>
    <w:p w:rsidR="00582249" w:rsidRPr="00762952" w:rsidRDefault="00582249" w:rsidP="00762952">
      <w:pPr>
        <w:pStyle w:val="prastasistinklapis"/>
        <w:jc w:val="both"/>
      </w:pPr>
      <w:r w:rsidRPr="00762952">
        <w:rPr>
          <w:noProof/>
          <w:lang w:bidi="ar-SA"/>
        </w:rPr>
        <w:drawing>
          <wp:inline distT="0" distB="0" distL="0" distR="0">
            <wp:extent cx="3302000" cy="2201333"/>
            <wp:effectExtent l="0" t="0" r="0" b="8890"/>
            <wp:docPr id="14" name="Picture 1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890" cy="22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33" w:rsidRPr="00762952" w:rsidRDefault="007A647C" w:rsidP="00762952">
      <w:pPr>
        <w:jc w:val="both"/>
        <w:rPr>
          <w:rFonts w:ascii="Times New Roman" w:hAnsi="Times New Roman"/>
          <w:sz w:val="24"/>
          <w:szCs w:val="24"/>
        </w:rPr>
      </w:pPr>
      <w:hyperlink r:id="rId18">
        <w:r w:rsidR="00EB4162" w:rsidRPr="00762952">
          <w:rPr>
            <w:rStyle w:val="Hipersaitas"/>
            <w:rFonts w:ascii="Times New Roman" w:hAnsi="Times New Roman"/>
            <w:b/>
            <w:bCs/>
            <w:color w:val="004494"/>
            <w:sz w:val="24"/>
            <w:szCs w:val="24"/>
          </w:rPr>
          <w:t>Vienybė įvairovėje</w:t>
        </w:r>
      </w:hyperlink>
    </w:p>
    <w:p w:rsidR="00ED6933" w:rsidRPr="00762952" w:rsidRDefault="00ED6933" w:rsidP="00762952">
      <w:pPr>
        <w:jc w:val="both"/>
        <w:rPr>
          <w:rFonts w:ascii="Times New Roman" w:hAnsi="Times New Roman"/>
          <w:sz w:val="24"/>
          <w:szCs w:val="24"/>
        </w:rPr>
      </w:pPr>
    </w:p>
    <w:p w:rsidR="00176101" w:rsidRPr="00762952" w:rsidRDefault="00176101" w:rsidP="00762952">
      <w:pPr>
        <w:jc w:val="both"/>
        <w:rPr>
          <w:rFonts w:ascii="Times New Roman" w:hAnsi="Times New Roman"/>
          <w:sz w:val="24"/>
          <w:szCs w:val="24"/>
        </w:rPr>
      </w:pPr>
      <w:r w:rsidRPr="00762952">
        <w:rPr>
          <w:rFonts w:ascii="Times New Roman" w:hAnsi="Times New Roman"/>
          <w:sz w:val="24"/>
          <w:szCs w:val="24"/>
        </w:rPr>
        <w:t>„Vienybė įvairovėje“ – tai vaikams skirtas plakatas, kuriame pavaizduotas Europos žemėlapis su paveikslėliais, iliustruojančiais kai kurias kiekvienos šalies nacionalines ypatybes ir tradicijas.</w:t>
      </w:r>
    </w:p>
    <w:p w:rsidR="00176101" w:rsidRPr="00762952" w:rsidRDefault="00176101" w:rsidP="00762952">
      <w:pPr>
        <w:jc w:val="both"/>
        <w:rPr>
          <w:rFonts w:ascii="Times New Roman" w:hAnsi="Times New Roman"/>
          <w:sz w:val="24"/>
          <w:szCs w:val="24"/>
        </w:rPr>
      </w:pPr>
    </w:p>
    <w:p w:rsidR="00176101" w:rsidRPr="00762952" w:rsidRDefault="00176101" w:rsidP="00762952">
      <w:pPr>
        <w:jc w:val="both"/>
        <w:rPr>
          <w:rFonts w:ascii="Times New Roman" w:hAnsi="Times New Roman"/>
          <w:sz w:val="24"/>
          <w:szCs w:val="24"/>
        </w:rPr>
      </w:pPr>
      <w:r w:rsidRPr="00762952">
        <w:rPr>
          <w:rFonts w:ascii="Times New Roman" w:hAnsi="Times New Roman"/>
          <w:sz w:val="24"/>
          <w:szCs w:val="24"/>
        </w:rPr>
        <w:t>Kurios šalys priklauso euro zonai, matyti iš euro monetos, esančios prie jų pavadinimų.</w:t>
      </w:r>
    </w:p>
    <w:p w:rsidR="4A918763" w:rsidRPr="00762952" w:rsidRDefault="4A918763" w:rsidP="00762952">
      <w:pPr>
        <w:jc w:val="both"/>
        <w:rPr>
          <w:rFonts w:ascii="Times New Roman" w:hAnsi="Times New Roman"/>
          <w:sz w:val="24"/>
          <w:szCs w:val="24"/>
        </w:rPr>
      </w:pPr>
    </w:p>
    <w:p w:rsidR="00EE6B3C" w:rsidRPr="00762952" w:rsidRDefault="00EE6B3C" w:rsidP="00762952">
      <w:pPr>
        <w:jc w:val="both"/>
        <w:rPr>
          <w:rFonts w:ascii="Times New Roman" w:hAnsi="Times New Roman"/>
          <w:sz w:val="24"/>
          <w:szCs w:val="24"/>
        </w:rPr>
      </w:pPr>
      <w:r w:rsidRPr="00762952">
        <w:rPr>
          <w:rFonts w:ascii="Times New Roman" w:hAnsi="Times New Roman"/>
          <w:noProof/>
          <w:sz w:val="24"/>
          <w:szCs w:val="24"/>
          <w:lang w:bidi="ar-SA"/>
        </w:rPr>
        <w:drawing>
          <wp:inline distT="0" distB="0" distL="0" distR="0">
            <wp:extent cx="3600449" cy="24003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71" cy="2406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A5C" w:rsidRPr="00762952" w:rsidRDefault="00F64A5C" w:rsidP="00762952">
      <w:pPr>
        <w:pBdr>
          <w:bottom w:val="single" w:sz="4" w:space="1" w:color="auto"/>
        </w:pBdr>
        <w:jc w:val="both"/>
        <w:rPr>
          <w:rFonts w:ascii="Times New Roman" w:eastAsia="Arial" w:hAnsi="Times New Roman"/>
          <w:color w:val="000000" w:themeColor="text1"/>
          <w:sz w:val="24"/>
          <w:szCs w:val="24"/>
        </w:rPr>
      </w:pPr>
      <w:r w:rsidRPr="00762952">
        <w:rPr>
          <w:rFonts w:ascii="Times New Roman" w:eastAsia="Arial" w:hAnsi="Times New Roman"/>
          <w:sz w:val="24"/>
          <w:szCs w:val="24"/>
        </w:rPr>
        <w:t xml:space="preserve">Prenumeruokite </w:t>
      </w:r>
      <w:hyperlink r:id="rId20" w:history="1">
        <w:r w:rsidRPr="00762952">
          <w:rPr>
            <w:rStyle w:val="Hipersaitas"/>
            <w:rFonts w:ascii="Times New Roman" w:eastAsia="Arial" w:hAnsi="Times New Roman"/>
            <w:sz w:val="24"/>
            <w:szCs w:val="24"/>
          </w:rPr>
          <w:t>Mokymosi kampelio naujienas</w:t>
        </w:r>
      </w:hyperlink>
      <w:r w:rsidRPr="00762952">
        <w:rPr>
          <w:rFonts w:ascii="Times New Roman" w:eastAsia="Arial" w:hAnsi="Times New Roman"/>
          <w:sz w:val="24"/>
          <w:szCs w:val="24"/>
        </w:rPr>
        <w:t xml:space="preserve"> ir gaukite pranešimus apie naujausią medžiagą bei naujienas.</w:t>
      </w:r>
    </w:p>
    <w:p w:rsidR="00E144AF" w:rsidRPr="00762952" w:rsidRDefault="00E144AF" w:rsidP="00762952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E144AF" w:rsidRPr="00762952" w:rsidSect="0013175A">
      <w:pgSz w:w="12240" w:h="15840"/>
      <w:pgMar w:top="1440" w:right="1440" w:bottom="1440" w:left="1440" w:header="720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02B" w:rsidRDefault="009D202B" w:rsidP="001043BE">
      <w:pPr>
        <w:spacing w:line="240" w:lineRule="auto"/>
      </w:pPr>
      <w:r>
        <w:separator/>
      </w:r>
    </w:p>
  </w:endnote>
  <w:endnote w:type="continuationSeparator" w:id="0">
    <w:p w:rsidR="009D202B" w:rsidRDefault="009D202B" w:rsidP="001043BE">
      <w:pPr>
        <w:spacing w:line="240" w:lineRule="auto"/>
      </w:pPr>
      <w:r>
        <w:continuationSeparator/>
      </w:r>
    </w:p>
  </w:endnote>
  <w:endnote w:type="continuationNotice" w:id="1">
    <w:p w:rsidR="009D202B" w:rsidRDefault="009D202B">
      <w:pPr>
        <w:spacing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02B" w:rsidRDefault="009D202B" w:rsidP="001043BE">
      <w:pPr>
        <w:spacing w:line="240" w:lineRule="auto"/>
      </w:pPr>
      <w:r>
        <w:separator/>
      </w:r>
    </w:p>
  </w:footnote>
  <w:footnote w:type="continuationSeparator" w:id="0">
    <w:p w:rsidR="009D202B" w:rsidRDefault="009D202B" w:rsidP="001043BE">
      <w:pPr>
        <w:spacing w:line="240" w:lineRule="auto"/>
      </w:pPr>
      <w:r>
        <w:continuationSeparator/>
      </w:r>
    </w:p>
  </w:footnote>
  <w:footnote w:type="continuationNotice" w:id="1">
    <w:p w:rsidR="009D202B" w:rsidRDefault="009D202B">
      <w:pPr>
        <w:spacing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67DDD"/>
    <w:multiLevelType w:val="hybridMultilevel"/>
    <w:tmpl w:val="94C4BE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163F1"/>
    <w:multiLevelType w:val="multilevel"/>
    <w:tmpl w:val="DE5AC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2665EB"/>
    <w:multiLevelType w:val="hybridMultilevel"/>
    <w:tmpl w:val="6DFAA1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742C5"/>
    <w:multiLevelType w:val="hybridMultilevel"/>
    <w:tmpl w:val="751A02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558FE"/>
    <w:multiLevelType w:val="multilevel"/>
    <w:tmpl w:val="7CC4F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A04D21"/>
    <w:multiLevelType w:val="hybridMultilevel"/>
    <w:tmpl w:val="7A8A6A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FF78A8"/>
    <w:multiLevelType w:val="multilevel"/>
    <w:tmpl w:val="09E2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E7648A"/>
    <w:multiLevelType w:val="multilevel"/>
    <w:tmpl w:val="A814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0B6AB6"/>
    <w:multiLevelType w:val="multilevel"/>
    <w:tmpl w:val="4F38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44718A"/>
    <w:multiLevelType w:val="multilevel"/>
    <w:tmpl w:val="0A943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240DD8"/>
    <w:multiLevelType w:val="hybridMultilevel"/>
    <w:tmpl w:val="B5D68A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A408F4"/>
    <w:multiLevelType w:val="hybridMultilevel"/>
    <w:tmpl w:val="64940D4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94177"/>
    <w:multiLevelType w:val="hybridMultilevel"/>
    <w:tmpl w:val="867CE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9F04DF"/>
    <w:multiLevelType w:val="hybridMultilevel"/>
    <w:tmpl w:val="2F46E32A"/>
    <w:lvl w:ilvl="0" w:tplc="04090003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2" w:hanging="360"/>
      </w:pPr>
      <w:rPr>
        <w:rFonts w:ascii="Wingdings" w:hAnsi="Wingdings" w:hint="default"/>
      </w:rPr>
    </w:lvl>
  </w:abstractNum>
  <w:abstractNum w:abstractNumId="14">
    <w:nsid w:val="5B1D2A56"/>
    <w:multiLevelType w:val="multilevel"/>
    <w:tmpl w:val="9632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486F46"/>
    <w:multiLevelType w:val="hybridMultilevel"/>
    <w:tmpl w:val="49E2E91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8E016B"/>
    <w:multiLevelType w:val="multilevel"/>
    <w:tmpl w:val="24041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0C5AD3"/>
    <w:multiLevelType w:val="multilevel"/>
    <w:tmpl w:val="5300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250414"/>
    <w:multiLevelType w:val="hybridMultilevel"/>
    <w:tmpl w:val="5A6655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5E053F"/>
    <w:multiLevelType w:val="hybridMultilevel"/>
    <w:tmpl w:val="D23CC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B95835"/>
    <w:multiLevelType w:val="hybridMultilevel"/>
    <w:tmpl w:val="59B84B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903138"/>
    <w:multiLevelType w:val="hybridMultilevel"/>
    <w:tmpl w:val="D2B62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7F3420"/>
    <w:multiLevelType w:val="multilevel"/>
    <w:tmpl w:val="E048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19"/>
  </w:num>
  <w:num w:numId="4">
    <w:abstractNumId w:val="21"/>
  </w:num>
  <w:num w:numId="5">
    <w:abstractNumId w:val="13"/>
  </w:num>
  <w:num w:numId="6">
    <w:abstractNumId w:val="0"/>
  </w:num>
  <w:num w:numId="7">
    <w:abstractNumId w:val="14"/>
  </w:num>
  <w:num w:numId="8">
    <w:abstractNumId w:val="22"/>
  </w:num>
  <w:num w:numId="9">
    <w:abstractNumId w:val="4"/>
  </w:num>
  <w:num w:numId="10">
    <w:abstractNumId w:val="17"/>
  </w:num>
  <w:num w:numId="11">
    <w:abstractNumId w:val="9"/>
  </w:num>
  <w:num w:numId="12">
    <w:abstractNumId w:val="8"/>
  </w:num>
  <w:num w:numId="13">
    <w:abstractNumId w:val="1"/>
  </w:num>
  <w:num w:numId="14">
    <w:abstractNumId w:val="7"/>
  </w:num>
  <w:num w:numId="15">
    <w:abstractNumId w:val="6"/>
  </w:num>
  <w:num w:numId="16">
    <w:abstractNumId w:val="3"/>
  </w:num>
  <w:num w:numId="17">
    <w:abstractNumId w:val="20"/>
  </w:num>
  <w:num w:numId="18">
    <w:abstractNumId w:val="10"/>
  </w:num>
  <w:num w:numId="19">
    <w:abstractNumId w:val="18"/>
  </w:num>
  <w:num w:numId="20">
    <w:abstractNumId w:val="5"/>
  </w:num>
  <w:num w:numId="21">
    <w:abstractNumId w:val="15"/>
  </w:num>
  <w:num w:numId="22">
    <w:abstractNumId w:val="11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015316"/>
    <w:rsid w:val="00004B28"/>
    <w:rsid w:val="00013B11"/>
    <w:rsid w:val="0001432D"/>
    <w:rsid w:val="00014E3D"/>
    <w:rsid w:val="00015316"/>
    <w:rsid w:val="0003366F"/>
    <w:rsid w:val="00033D13"/>
    <w:rsid w:val="00034E4A"/>
    <w:rsid w:val="00055B27"/>
    <w:rsid w:val="00056940"/>
    <w:rsid w:val="000616FE"/>
    <w:rsid w:val="000636AE"/>
    <w:rsid w:val="000639D7"/>
    <w:rsid w:val="000646FB"/>
    <w:rsid w:val="0006471E"/>
    <w:rsid w:val="0007209A"/>
    <w:rsid w:val="00072A7E"/>
    <w:rsid w:val="00074781"/>
    <w:rsid w:val="00082A7B"/>
    <w:rsid w:val="000852CD"/>
    <w:rsid w:val="000857D5"/>
    <w:rsid w:val="0009538A"/>
    <w:rsid w:val="000970AF"/>
    <w:rsid w:val="000A0A69"/>
    <w:rsid w:val="000A1E28"/>
    <w:rsid w:val="000B282D"/>
    <w:rsid w:val="000B5AD1"/>
    <w:rsid w:val="000C189F"/>
    <w:rsid w:val="000E7297"/>
    <w:rsid w:val="000F3768"/>
    <w:rsid w:val="001043BE"/>
    <w:rsid w:val="00105961"/>
    <w:rsid w:val="0011502C"/>
    <w:rsid w:val="0011604B"/>
    <w:rsid w:val="00125E1D"/>
    <w:rsid w:val="0013175A"/>
    <w:rsid w:val="001317CC"/>
    <w:rsid w:val="00131A3B"/>
    <w:rsid w:val="0013D348"/>
    <w:rsid w:val="001401F9"/>
    <w:rsid w:val="00141C89"/>
    <w:rsid w:val="00153CEE"/>
    <w:rsid w:val="001541A1"/>
    <w:rsid w:val="0015442D"/>
    <w:rsid w:val="001626C5"/>
    <w:rsid w:val="00163532"/>
    <w:rsid w:val="00172935"/>
    <w:rsid w:val="00173DAF"/>
    <w:rsid w:val="00176101"/>
    <w:rsid w:val="00183124"/>
    <w:rsid w:val="00187186"/>
    <w:rsid w:val="0019066B"/>
    <w:rsid w:val="00194F05"/>
    <w:rsid w:val="001A6C96"/>
    <w:rsid w:val="001B5CB3"/>
    <w:rsid w:val="001C2C58"/>
    <w:rsid w:val="001D0242"/>
    <w:rsid w:val="001D296E"/>
    <w:rsid w:val="001D6030"/>
    <w:rsid w:val="001D717C"/>
    <w:rsid w:val="001E2EFB"/>
    <w:rsid w:val="001E5B69"/>
    <w:rsid w:val="001F62BF"/>
    <w:rsid w:val="001F7DA4"/>
    <w:rsid w:val="00203C47"/>
    <w:rsid w:val="0020631F"/>
    <w:rsid w:val="00210851"/>
    <w:rsid w:val="00212ECF"/>
    <w:rsid w:val="0021444D"/>
    <w:rsid w:val="00221145"/>
    <w:rsid w:val="00230004"/>
    <w:rsid w:val="00234FBF"/>
    <w:rsid w:val="00242F6A"/>
    <w:rsid w:val="00246517"/>
    <w:rsid w:val="0025631A"/>
    <w:rsid w:val="0026197D"/>
    <w:rsid w:val="0026434C"/>
    <w:rsid w:val="00272DE7"/>
    <w:rsid w:val="00285099"/>
    <w:rsid w:val="002A2274"/>
    <w:rsid w:val="002A58B7"/>
    <w:rsid w:val="002A7CF9"/>
    <w:rsid w:val="002B2509"/>
    <w:rsid w:val="002B6BBA"/>
    <w:rsid w:val="002C0A93"/>
    <w:rsid w:val="002C4A42"/>
    <w:rsid w:val="002D2E07"/>
    <w:rsid w:val="002E66B8"/>
    <w:rsid w:val="002E6F45"/>
    <w:rsid w:val="002F1AEB"/>
    <w:rsid w:val="0030263E"/>
    <w:rsid w:val="00302B91"/>
    <w:rsid w:val="00307A4F"/>
    <w:rsid w:val="0031757F"/>
    <w:rsid w:val="003212B3"/>
    <w:rsid w:val="00323C67"/>
    <w:rsid w:val="00330C7A"/>
    <w:rsid w:val="003332E7"/>
    <w:rsid w:val="00336F76"/>
    <w:rsid w:val="00337476"/>
    <w:rsid w:val="00343CD4"/>
    <w:rsid w:val="0034400E"/>
    <w:rsid w:val="003455E4"/>
    <w:rsid w:val="003475A2"/>
    <w:rsid w:val="003514BB"/>
    <w:rsid w:val="00351D53"/>
    <w:rsid w:val="00356EE8"/>
    <w:rsid w:val="00361CA1"/>
    <w:rsid w:val="00363971"/>
    <w:rsid w:val="003711D6"/>
    <w:rsid w:val="00371CDD"/>
    <w:rsid w:val="0038524D"/>
    <w:rsid w:val="003855CD"/>
    <w:rsid w:val="00394EC1"/>
    <w:rsid w:val="00396C46"/>
    <w:rsid w:val="003B12A1"/>
    <w:rsid w:val="003B225A"/>
    <w:rsid w:val="003B403A"/>
    <w:rsid w:val="003B4D7D"/>
    <w:rsid w:val="003C1CED"/>
    <w:rsid w:val="003C1ECD"/>
    <w:rsid w:val="003C3060"/>
    <w:rsid w:val="003C45E9"/>
    <w:rsid w:val="003C4EDF"/>
    <w:rsid w:val="003D075C"/>
    <w:rsid w:val="003E1AD1"/>
    <w:rsid w:val="003E24F8"/>
    <w:rsid w:val="003E30F8"/>
    <w:rsid w:val="003F7E7D"/>
    <w:rsid w:val="004075D1"/>
    <w:rsid w:val="00410D1F"/>
    <w:rsid w:val="004117CE"/>
    <w:rsid w:val="004126F6"/>
    <w:rsid w:val="00412E80"/>
    <w:rsid w:val="0042183D"/>
    <w:rsid w:val="00422542"/>
    <w:rsid w:val="004304E4"/>
    <w:rsid w:val="00473CB5"/>
    <w:rsid w:val="00495A97"/>
    <w:rsid w:val="004A70A7"/>
    <w:rsid w:val="004B3F45"/>
    <w:rsid w:val="004B62FE"/>
    <w:rsid w:val="004E3734"/>
    <w:rsid w:val="004E399F"/>
    <w:rsid w:val="004E3D25"/>
    <w:rsid w:val="004F4C6A"/>
    <w:rsid w:val="00514A48"/>
    <w:rsid w:val="0052581B"/>
    <w:rsid w:val="00526C62"/>
    <w:rsid w:val="00531F22"/>
    <w:rsid w:val="00533C25"/>
    <w:rsid w:val="0053682A"/>
    <w:rsid w:val="00537A4C"/>
    <w:rsid w:val="00543129"/>
    <w:rsid w:val="0054486D"/>
    <w:rsid w:val="00552DD4"/>
    <w:rsid w:val="00560E3B"/>
    <w:rsid w:val="00566EBF"/>
    <w:rsid w:val="00572117"/>
    <w:rsid w:val="005819D8"/>
    <w:rsid w:val="00582249"/>
    <w:rsid w:val="005824C0"/>
    <w:rsid w:val="00583548"/>
    <w:rsid w:val="00592B9E"/>
    <w:rsid w:val="005938CE"/>
    <w:rsid w:val="00593D1B"/>
    <w:rsid w:val="005B4C37"/>
    <w:rsid w:val="005B7CD3"/>
    <w:rsid w:val="005C26ED"/>
    <w:rsid w:val="005E08BD"/>
    <w:rsid w:val="005E560C"/>
    <w:rsid w:val="005E6BB8"/>
    <w:rsid w:val="005F1071"/>
    <w:rsid w:val="005F1742"/>
    <w:rsid w:val="005F5FB0"/>
    <w:rsid w:val="00602F65"/>
    <w:rsid w:val="0060544E"/>
    <w:rsid w:val="00607B08"/>
    <w:rsid w:val="0061625C"/>
    <w:rsid w:val="0061731C"/>
    <w:rsid w:val="006242E5"/>
    <w:rsid w:val="00624348"/>
    <w:rsid w:val="00624725"/>
    <w:rsid w:val="006302F6"/>
    <w:rsid w:val="00643138"/>
    <w:rsid w:val="006477D7"/>
    <w:rsid w:val="00650B67"/>
    <w:rsid w:val="00650EB9"/>
    <w:rsid w:val="0065107A"/>
    <w:rsid w:val="006569E2"/>
    <w:rsid w:val="0065727B"/>
    <w:rsid w:val="0066107B"/>
    <w:rsid w:val="00662FA6"/>
    <w:rsid w:val="006661CE"/>
    <w:rsid w:val="00672327"/>
    <w:rsid w:val="00673ED5"/>
    <w:rsid w:val="00675A87"/>
    <w:rsid w:val="00676A87"/>
    <w:rsid w:val="00680CB1"/>
    <w:rsid w:val="0068285F"/>
    <w:rsid w:val="00684CE9"/>
    <w:rsid w:val="006870FF"/>
    <w:rsid w:val="006953B5"/>
    <w:rsid w:val="00696CFF"/>
    <w:rsid w:val="0069758D"/>
    <w:rsid w:val="006A0FC8"/>
    <w:rsid w:val="006A2007"/>
    <w:rsid w:val="006A2A9C"/>
    <w:rsid w:val="006B203F"/>
    <w:rsid w:val="006B3238"/>
    <w:rsid w:val="006B6799"/>
    <w:rsid w:val="006C06AE"/>
    <w:rsid w:val="006C0C99"/>
    <w:rsid w:val="006C30A7"/>
    <w:rsid w:val="006E12CA"/>
    <w:rsid w:val="006E142A"/>
    <w:rsid w:val="006E606B"/>
    <w:rsid w:val="006E6BB0"/>
    <w:rsid w:val="006F3B3D"/>
    <w:rsid w:val="00701F5A"/>
    <w:rsid w:val="00705916"/>
    <w:rsid w:val="00705CBE"/>
    <w:rsid w:val="00707D8A"/>
    <w:rsid w:val="007127CA"/>
    <w:rsid w:val="00732A60"/>
    <w:rsid w:val="007369D0"/>
    <w:rsid w:val="007418F9"/>
    <w:rsid w:val="00746F99"/>
    <w:rsid w:val="00750A05"/>
    <w:rsid w:val="007524FE"/>
    <w:rsid w:val="0075530C"/>
    <w:rsid w:val="00757D79"/>
    <w:rsid w:val="00762952"/>
    <w:rsid w:val="007751B9"/>
    <w:rsid w:val="00785651"/>
    <w:rsid w:val="00786767"/>
    <w:rsid w:val="00790677"/>
    <w:rsid w:val="0079644B"/>
    <w:rsid w:val="007A647C"/>
    <w:rsid w:val="007A6A04"/>
    <w:rsid w:val="007B2EDB"/>
    <w:rsid w:val="007B3C2C"/>
    <w:rsid w:val="007B41C1"/>
    <w:rsid w:val="007B702A"/>
    <w:rsid w:val="007C3FD4"/>
    <w:rsid w:val="007D00BA"/>
    <w:rsid w:val="007D702E"/>
    <w:rsid w:val="007E1537"/>
    <w:rsid w:val="007F5D2E"/>
    <w:rsid w:val="007F5EDE"/>
    <w:rsid w:val="0080252D"/>
    <w:rsid w:val="00802B67"/>
    <w:rsid w:val="0082296C"/>
    <w:rsid w:val="00824A77"/>
    <w:rsid w:val="00827D94"/>
    <w:rsid w:val="00831533"/>
    <w:rsid w:val="0083380C"/>
    <w:rsid w:val="0083452B"/>
    <w:rsid w:val="008354DA"/>
    <w:rsid w:val="00842BDB"/>
    <w:rsid w:val="0084568F"/>
    <w:rsid w:val="008573CD"/>
    <w:rsid w:val="00857551"/>
    <w:rsid w:val="00857C89"/>
    <w:rsid w:val="008619F3"/>
    <w:rsid w:val="0086288F"/>
    <w:rsid w:val="008669FB"/>
    <w:rsid w:val="00875B44"/>
    <w:rsid w:val="00880D8F"/>
    <w:rsid w:val="00892D3D"/>
    <w:rsid w:val="00894500"/>
    <w:rsid w:val="008945E1"/>
    <w:rsid w:val="008958D0"/>
    <w:rsid w:val="00897F6A"/>
    <w:rsid w:val="008A211C"/>
    <w:rsid w:val="008A2472"/>
    <w:rsid w:val="008B2C99"/>
    <w:rsid w:val="008B3776"/>
    <w:rsid w:val="008B7F7A"/>
    <w:rsid w:val="008D162F"/>
    <w:rsid w:val="008D1CF6"/>
    <w:rsid w:val="008D7306"/>
    <w:rsid w:val="008D74AD"/>
    <w:rsid w:val="008E0FF3"/>
    <w:rsid w:val="008E1C4C"/>
    <w:rsid w:val="008E4516"/>
    <w:rsid w:val="008E462D"/>
    <w:rsid w:val="008F4F38"/>
    <w:rsid w:val="008F56B4"/>
    <w:rsid w:val="008F6700"/>
    <w:rsid w:val="00901ACD"/>
    <w:rsid w:val="009021C1"/>
    <w:rsid w:val="0091201A"/>
    <w:rsid w:val="00913FEA"/>
    <w:rsid w:val="00915B00"/>
    <w:rsid w:val="009161E2"/>
    <w:rsid w:val="00920963"/>
    <w:rsid w:val="00927980"/>
    <w:rsid w:val="00935D49"/>
    <w:rsid w:val="00945D98"/>
    <w:rsid w:val="00956434"/>
    <w:rsid w:val="00960FC8"/>
    <w:rsid w:val="00961011"/>
    <w:rsid w:val="00961677"/>
    <w:rsid w:val="00964C6B"/>
    <w:rsid w:val="0096593E"/>
    <w:rsid w:val="00974826"/>
    <w:rsid w:val="00975286"/>
    <w:rsid w:val="00976B45"/>
    <w:rsid w:val="00981114"/>
    <w:rsid w:val="00981E14"/>
    <w:rsid w:val="0098428D"/>
    <w:rsid w:val="00994DBF"/>
    <w:rsid w:val="009A3CCE"/>
    <w:rsid w:val="009A4846"/>
    <w:rsid w:val="009B6FC4"/>
    <w:rsid w:val="009C18C7"/>
    <w:rsid w:val="009C347D"/>
    <w:rsid w:val="009C50C8"/>
    <w:rsid w:val="009D202B"/>
    <w:rsid w:val="009E4CD0"/>
    <w:rsid w:val="00A034D8"/>
    <w:rsid w:val="00A1031D"/>
    <w:rsid w:val="00A13A7A"/>
    <w:rsid w:val="00A13D50"/>
    <w:rsid w:val="00A21DEC"/>
    <w:rsid w:val="00A2504B"/>
    <w:rsid w:val="00A302DA"/>
    <w:rsid w:val="00A330CC"/>
    <w:rsid w:val="00A5758F"/>
    <w:rsid w:val="00A64B99"/>
    <w:rsid w:val="00A73620"/>
    <w:rsid w:val="00A87A69"/>
    <w:rsid w:val="00A908B4"/>
    <w:rsid w:val="00A9190C"/>
    <w:rsid w:val="00A94912"/>
    <w:rsid w:val="00AA66EC"/>
    <w:rsid w:val="00AB1A9F"/>
    <w:rsid w:val="00AD2595"/>
    <w:rsid w:val="00AD31D5"/>
    <w:rsid w:val="00AD3DBD"/>
    <w:rsid w:val="00AE2DA0"/>
    <w:rsid w:val="00AE536B"/>
    <w:rsid w:val="00AE7ADC"/>
    <w:rsid w:val="00AF0F7A"/>
    <w:rsid w:val="00AF2869"/>
    <w:rsid w:val="00AF7166"/>
    <w:rsid w:val="00B01629"/>
    <w:rsid w:val="00B07856"/>
    <w:rsid w:val="00B2142A"/>
    <w:rsid w:val="00B33030"/>
    <w:rsid w:val="00B40094"/>
    <w:rsid w:val="00B415A9"/>
    <w:rsid w:val="00B455E7"/>
    <w:rsid w:val="00B46D30"/>
    <w:rsid w:val="00B63D98"/>
    <w:rsid w:val="00B65ED4"/>
    <w:rsid w:val="00B70300"/>
    <w:rsid w:val="00B71E24"/>
    <w:rsid w:val="00BA2678"/>
    <w:rsid w:val="00BA4B90"/>
    <w:rsid w:val="00BA63A5"/>
    <w:rsid w:val="00BB136B"/>
    <w:rsid w:val="00BB4A94"/>
    <w:rsid w:val="00BB7CFB"/>
    <w:rsid w:val="00BC2223"/>
    <w:rsid w:val="00BC427A"/>
    <w:rsid w:val="00BD1527"/>
    <w:rsid w:val="00BD532B"/>
    <w:rsid w:val="00BE29F7"/>
    <w:rsid w:val="00BE3870"/>
    <w:rsid w:val="00BE4E08"/>
    <w:rsid w:val="00BE583B"/>
    <w:rsid w:val="00BF3214"/>
    <w:rsid w:val="00BF729D"/>
    <w:rsid w:val="00C0020E"/>
    <w:rsid w:val="00C034ED"/>
    <w:rsid w:val="00C10BB3"/>
    <w:rsid w:val="00C13ADC"/>
    <w:rsid w:val="00C23B48"/>
    <w:rsid w:val="00C256FA"/>
    <w:rsid w:val="00C32BA0"/>
    <w:rsid w:val="00C33885"/>
    <w:rsid w:val="00C3599B"/>
    <w:rsid w:val="00C35E9C"/>
    <w:rsid w:val="00C373E4"/>
    <w:rsid w:val="00C37F30"/>
    <w:rsid w:val="00C424E1"/>
    <w:rsid w:val="00C42A4B"/>
    <w:rsid w:val="00C42CFF"/>
    <w:rsid w:val="00C4385F"/>
    <w:rsid w:val="00C66984"/>
    <w:rsid w:val="00C7106A"/>
    <w:rsid w:val="00C72020"/>
    <w:rsid w:val="00C72B68"/>
    <w:rsid w:val="00C730E6"/>
    <w:rsid w:val="00C80F40"/>
    <w:rsid w:val="00C97C91"/>
    <w:rsid w:val="00CA6B44"/>
    <w:rsid w:val="00CA6BAD"/>
    <w:rsid w:val="00CB0AC9"/>
    <w:rsid w:val="00CB5EDF"/>
    <w:rsid w:val="00CC42D7"/>
    <w:rsid w:val="00CE096A"/>
    <w:rsid w:val="00CE0A6C"/>
    <w:rsid w:val="00CE2261"/>
    <w:rsid w:val="00CF2612"/>
    <w:rsid w:val="00CF7D04"/>
    <w:rsid w:val="00D0266F"/>
    <w:rsid w:val="00D033E1"/>
    <w:rsid w:val="00D0433D"/>
    <w:rsid w:val="00D0558E"/>
    <w:rsid w:val="00D07FA1"/>
    <w:rsid w:val="00D10646"/>
    <w:rsid w:val="00D2291A"/>
    <w:rsid w:val="00D22BA9"/>
    <w:rsid w:val="00D2634B"/>
    <w:rsid w:val="00D322F9"/>
    <w:rsid w:val="00D33FCC"/>
    <w:rsid w:val="00D476B9"/>
    <w:rsid w:val="00D532D1"/>
    <w:rsid w:val="00D66D37"/>
    <w:rsid w:val="00D76A3F"/>
    <w:rsid w:val="00D858B6"/>
    <w:rsid w:val="00D9369D"/>
    <w:rsid w:val="00DA6DE5"/>
    <w:rsid w:val="00DB3E1E"/>
    <w:rsid w:val="00DB603F"/>
    <w:rsid w:val="00DC18F9"/>
    <w:rsid w:val="00DC376F"/>
    <w:rsid w:val="00DD080E"/>
    <w:rsid w:val="00DF419A"/>
    <w:rsid w:val="00DF5D9B"/>
    <w:rsid w:val="00E0648D"/>
    <w:rsid w:val="00E07988"/>
    <w:rsid w:val="00E07A1C"/>
    <w:rsid w:val="00E11551"/>
    <w:rsid w:val="00E144AF"/>
    <w:rsid w:val="00E15B29"/>
    <w:rsid w:val="00E24B32"/>
    <w:rsid w:val="00E3042B"/>
    <w:rsid w:val="00E419F9"/>
    <w:rsid w:val="00E470D7"/>
    <w:rsid w:val="00E471CB"/>
    <w:rsid w:val="00E562F6"/>
    <w:rsid w:val="00E569FD"/>
    <w:rsid w:val="00E5747B"/>
    <w:rsid w:val="00E6307B"/>
    <w:rsid w:val="00E63E00"/>
    <w:rsid w:val="00E73339"/>
    <w:rsid w:val="00E74A4C"/>
    <w:rsid w:val="00E81DBA"/>
    <w:rsid w:val="00E82458"/>
    <w:rsid w:val="00E82A3C"/>
    <w:rsid w:val="00E930B8"/>
    <w:rsid w:val="00EA48F2"/>
    <w:rsid w:val="00EACD8F"/>
    <w:rsid w:val="00EB4162"/>
    <w:rsid w:val="00EC2885"/>
    <w:rsid w:val="00ED6933"/>
    <w:rsid w:val="00EE6B3C"/>
    <w:rsid w:val="00EE79F7"/>
    <w:rsid w:val="00EF02DF"/>
    <w:rsid w:val="00EF48F5"/>
    <w:rsid w:val="00F06274"/>
    <w:rsid w:val="00F12C8B"/>
    <w:rsid w:val="00F22E97"/>
    <w:rsid w:val="00F305B7"/>
    <w:rsid w:val="00F32BE1"/>
    <w:rsid w:val="00F3473D"/>
    <w:rsid w:val="00F4064E"/>
    <w:rsid w:val="00F4249C"/>
    <w:rsid w:val="00F430B7"/>
    <w:rsid w:val="00F45667"/>
    <w:rsid w:val="00F46F58"/>
    <w:rsid w:val="00F46FCC"/>
    <w:rsid w:val="00F616C3"/>
    <w:rsid w:val="00F6484F"/>
    <w:rsid w:val="00F64A5C"/>
    <w:rsid w:val="00F653A8"/>
    <w:rsid w:val="00F70A8E"/>
    <w:rsid w:val="00F7264B"/>
    <w:rsid w:val="00F773CF"/>
    <w:rsid w:val="00F77F9C"/>
    <w:rsid w:val="00F80CE1"/>
    <w:rsid w:val="00F86ABD"/>
    <w:rsid w:val="00F91330"/>
    <w:rsid w:val="00FA6978"/>
    <w:rsid w:val="00FB3DD7"/>
    <w:rsid w:val="00FB477F"/>
    <w:rsid w:val="00FB7A18"/>
    <w:rsid w:val="00FC0643"/>
    <w:rsid w:val="00FC2662"/>
    <w:rsid w:val="00FC3ED5"/>
    <w:rsid w:val="00FC5E1A"/>
    <w:rsid w:val="00FC5FAD"/>
    <w:rsid w:val="00FD08F2"/>
    <w:rsid w:val="00FD0950"/>
    <w:rsid w:val="00FD154A"/>
    <w:rsid w:val="00FE0921"/>
    <w:rsid w:val="00FE2892"/>
    <w:rsid w:val="00FE2D91"/>
    <w:rsid w:val="00FF62E2"/>
    <w:rsid w:val="050DDFF2"/>
    <w:rsid w:val="077F0103"/>
    <w:rsid w:val="09199723"/>
    <w:rsid w:val="09C32A29"/>
    <w:rsid w:val="0AB96D28"/>
    <w:rsid w:val="0B4B1C17"/>
    <w:rsid w:val="1107CB9A"/>
    <w:rsid w:val="12FCC574"/>
    <w:rsid w:val="1926C8FE"/>
    <w:rsid w:val="1B08644A"/>
    <w:rsid w:val="1C592962"/>
    <w:rsid w:val="1C9EA158"/>
    <w:rsid w:val="26C76891"/>
    <w:rsid w:val="297C0BE1"/>
    <w:rsid w:val="2A84346F"/>
    <w:rsid w:val="2AD1AE82"/>
    <w:rsid w:val="2FA51FA5"/>
    <w:rsid w:val="310FCEDB"/>
    <w:rsid w:val="32FD21D0"/>
    <w:rsid w:val="337F4A77"/>
    <w:rsid w:val="3582E6DB"/>
    <w:rsid w:val="37E6CC41"/>
    <w:rsid w:val="48E4B7E9"/>
    <w:rsid w:val="4A918763"/>
    <w:rsid w:val="4DD50611"/>
    <w:rsid w:val="50F2701F"/>
    <w:rsid w:val="520FACCB"/>
    <w:rsid w:val="5BF6A1FC"/>
    <w:rsid w:val="5E651F6D"/>
    <w:rsid w:val="5ED6AF37"/>
    <w:rsid w:val="60FA9344"/>
    <w:rsid w:val="63D11FA7"/>
    <w:rsid w:val="6423BBB6"/>
    <w:rsid w:val="68229E70"/>
    <w:rsid w:val="69B17C1A"/>
    <w:rsid w:val="733F3603"/>
    <w:rsid w:val="789BF3AA"/>
    <w:rsid w:val="7D55E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t-LT" w:eastAsia="lt-LT" w:bidi="lt-LT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15316"/>
    <w:pPr>
      <w:spacing w:line="276" w:lineRule="auto"/>
    </w:pPr>
    <w:rPr>
      <w:sz w:val="22"/>
      <w:szCs w:val="22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A94912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A94912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Antrat3">
    <w:name w:val="heading 3"/>
    <w:basedOn w:val="prastasis"/>
    <w:link w:val="Antrat3Diagrama"/>
    <w:uiPriority w:val="9"/>
    <w:qFormat/>
    <w:rsid w:val="000336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uiPriority w:val="99"/>
    <w:unhideWhenUsed/>
    <w:rsid w:val="00015316"/>
    <w:rPr>
      <w:color w:val="0000FF"/>
      <w:u w:val="single"/>
    </w:rPr>
  </w:style>
  <w:style w:type="paragraph" w:styleId="Betarp">
    <w:name w:val="No Spacing"/>
    <w:uiPriority w:val="1"/>
    <w:qFormat/>
    <w:rsid w:val="00015316"/>
    <w:rPr>
      <w:sz w:val="22"/>
      <w:szCs w:val="22"/>
    </w:rPr>
  </w:style>
  <w:style w:type="paragraph" w:styleId="Antrats">
    <w:name w:val="header"/>
    <w:basedOn w:val="prastasis"/>
    <w:link w:val="AntratsDiagrama"/>
    <w:uiPriority w:val="99"/>
    <w:unhideWhenUsed/>
    <w:rsid w:val="00015316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015316"/>
    <w:rPr>
      <w:rFonts w:ascii="Calibri" w:eastAsia="Calibri" w:hAnsi="Calibri" w:cs="Times New Roman"/>
    </w:rPr>
  </w:style>
  <w:style w:type="paragraph" w:styleId="Porat">
    <w:name w:val="footer"/>
    <w:basedOn w:val="prastasis"/>
    <w:link w:val="PoratDiagrama"/>
    <w:uiPriority w:val="99"/>
    <w:unhideWhenUsed/>
    <w:rsid w:val="00015316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015316"/>
    <w:rPr>
      <w:rFonts w:ascii="Calibri" w:eastAsia="Calibri" w:hAnsi="Calibri" w:cs="Times New Roman"/>
    </w:rPr>
  </w:style>
  <w:style w:type="paragraph" w:customStyle="1" w:styleId="Paragraphestandard">
    <w:name w:val="[Paragraphe standard]"/>
    <w:basedOn w:val="prastasis"/>
    <w:rsid w:val="00015316"/>
    <w:pPr>
      <w:widowControl w:val="0"/>
      <w:autoSpaceDE w:val="0"/>
      <w:autoSpaceDN w:val="0"/>
      <w:adjustRightInd w:val="0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015316"/>
    <w:pPr>
      <w:pBdr>
        <w:bottom w:val="single" w:sz="4" w:space="1" w:color="auto"/>
      </w:pBdr>
      <w:spacing w:before="90" w:after="90"/>
      <w:jc w:val="right"/>
      <w:outlineLvl w:val="0"/>
    </w:pPr>
    <w:rPr>
      <w:rFonts w:eastAsia="Times New Roman"/>
      <w:b/>
      <w:bCs/>
      <w:kern w:val="28"/>
      <w:sz w:val="48"/>
      <w:szCs w:val="32"/>
    </w:rPr>
  </w:style>
  <w:style w:type="character" w:customStyle="1" w:styleId="PavadinimasDiagrama">
    <w:name w:val="Pavadinimas Diagrama"/>
    <w:link w:val="Pavadinimas"/>
    <w:uiPriority w:val="10"/>
    <w:rsid w:val="00015316"/>
    <w:rPr>
      <w:rFonts w:ascii="Calibri" w:eastAsia="Times New Roman" w:hAnsi="Calibri" w:cs="Times New Roman"/>
      <w:b/>
      <w:bCs/>
      <w:kern w:val="28"/>
      <w:sz w:val="48"/>
      <w:szCs w:val="32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F02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EF02DF"/>
    <w:rPr>
      <w:rFonts w:ascii="Tahoma" w:hAnsi="Tahoma" w:cs="Tahoma"/>
      <w:sz w:val="16"/>
      <w:szCs w:val="16"/>
    </w:rPr>
  </w:style>
  <w:style w:type="paragraph" w:styleId="prastasistinklapis">
    <w:name w:val="Normal (Web)"/>
    <w:basedOn w:val="prastasis"/>
    <w:uiPriority w:val="99"/>
    <w:unhideWhenUsed/>
    <w:rsid w:val="001626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unhideWhenUsed/>
    <w:rsid w:val="007906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iankstoformatuotasDiagrama">
    <w:name w:val="HTML iš anksto formatuotas Diagrama"/>
    <w:link w:val="HTMLiankstoformatuotas"/>
    <w:uiPriority w:val="99"/>
    <w:rsid w:val="00790677"/>
    <w:rPr>
      <w:rFonts w:ascii="Courier New" w:eastAsia="Times New Roman" w:hAnsi="Courier New" w:cs="Courier New"/>
    </w:rPr>
  </w:style>
  <w:style w:type="character" w:customStyle="1" w:styleId="attribute-value">
    <w:name w:val="attribute-value"/>
    <w:basedOn w:val="Numatytasispastraiposriftas"/>
    <w:rsid w:val="00790677"/>
  </w:style>
  <w:style w:type="character" w:styleId="Grietas">
    <w:name w:val="Strong"/>
    <w:uiPriority w:val="22"/>
    <w:qFormat/>
    <w:rsid w:val="00074781"/>
    <w:rPr>
      <w:b/>
      <w:bCs/>
    </w:rPr>
  </w:style>
  <w:style w:type="table" w:styleId="Lentelstinklelis">
    <w:name w:val="Table Grid"/>
    <w:basedOn w:val="prastojilentel"/>
    <w:uiPriority w:val="59"/>
    <w:rsid w:val="00C97C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faz">
    <w:name w:val="Emphasis"/>
    <w:uiPriority w:val="20"/>
    <w:qFormat/>
    <w:rsid w:val="001E5B69"/>
    <w:rPr>
      <w:i/>
      <w:iCs/>
    </w:rPr>
  </w:style>
  <w:style w:type="character" w:styleId="Komentaronuoroda">
    <w:name w:val="annotation reference"/>
    <w:uiPriority w:val="99"/>
    <w:semiHidden/>
    <w:unhideWhenUsed/>
    <w:rsid w:val="00F46F5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F46F58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F46F58"/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F46F58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F46F58"/>
    <w:rPr>
      <w:b/>
      <w:bCs/>
    </w:rPr>
  </w:style>
  <w:style w:type="paragraph" w:customStyle="1" w:styleId="top-table2">
    <w:name w:val="top-table 2"/>
    <w:rsid w:val="00D0558E"/>
    <w:rPr>
      <w:rFonts w:ascii="Arial" w:eastAsia="Times New Roman" w:hAnsi="Arial"/>
      <w:smallCaps/>
      <w:color w:val="0000FF"/>
      <w:sz w:val="24"/>
    </w:rPr>
  </w:style>
  <w:style w:type="character" w:styleId="Perirtashipersaitas">
    <w:name w:val="FollowedHyperlink"/>
    <w:uiPriority w:val="99"/>
    <w:semiHidden/>
    <w:unhideWhenUsed/>
    <w:rsid w:val="004B3F45"/>
    <w:rPr>
      <w:color w:val="800080"/>
      <w:u w:val="single"/>
    </w:rPr>
  </w:style>
  <w:style w:type="character" w:customStyle="1" w:styleId="bold">
    <w:name w:val="bold"/>
    <w:basedOn w:val="Numatytasispastraiposriftas"/>
    <w:rsid w:val="00BA2678"/>
  </w:style>
  <w:style w:type="character" w:customStyle="1" w:styleId="Antrat3Diagrama">
    <w:name w:val="Antraštė 3 Diagrama"/>
    <w:link w:val="Antrat3"/>
    <w:uiPriority w:val="9"/>
    <w:rsid w:val="0003366F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rrow">
    <w:name w:val="arrow"/>
    <w:rsid w:val="0003366F"/>
  </w:style>
  <w:style w:type="character" w:customStyle="1" w:styleId="Antrat1Diagrama">
    <w:name w:val="Antraštė 1 Diagrama"/>
    <w:link w:val="Antrat1"/>
    <w:uiPriority w:val="9"/>
    <w:rsid w:val="00A9491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ntrat2Diagrama">
    <w:name w:val="Antraštė 2 Diagrama"/>
    <w:link w:val="Antrat2"/>
    <w:uiPriority w:val="9"/>
    <w:rsid w:val="00A9491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Sraopastraipa">
    <w:name w:val="List Paragraph"/>
    <w:basedOn w:val="prastasis"/>
    <w:uiPriority w:val="34"/>
    <w:qFormat/>
    <w:rsid w:val="00E73339"/>
    <w:pPr>
      <w:ind w:left="720"/>
    </w:pPr>
  </w:style>
  <w:style w:type="character" w:customStyle="1" w:styleId="shorttext">
    <w:name w:val="short_text"/>
    <w:rsid w:val="00915B00"/>
  </w:style>
  <w:style w:type="character" w:customStyle="1" w:styleId="hps">
    <w:name w:val="hps"/>
    <w:rsid w:val="00915B00"/>
  </w:style>
  <w:style w:type="character" w:customStyle="1" w:styleId="UnresolvedMention1">
    <w:name w:val="Unresolved Mention1"/>
    <w:basedOn w:val="Numatytasispastraiposriftas"/>
    <w:uiPriority w:val="99"/>
    <w:unhideWhenUsed/>
    <w:rsid w:val="000B5AD1"/>
    <w:rPr>
      <w:color w:val="605E5C"/>
      <w:shd w:val="clear" w:color="auto" w:fill="E1DFDD"/>
    </w:rPr>
  </w:style>
  <w:style w:type="character" w:customStyle="1" w:styleId="ecl-tagitem">
    <w:name w:val="ecl-tag__item"/>
    <w:basedOn w:val="Numatytasispastraiposriftas"/>
    <w:rsid w:val="0011604B"/>
  </w:style>
  <w:style w:type="character" w:customStyle="1" w:styleId="Mention1">
    <w:name w:val="Mention1"/>
    <w:basedOn w:val="Numatytasispastraiposriftas"/>
    <w:uiPriority w:val="99"/>
    <w:unhideWhenUsed/>
    <w:rsid w:val="00056940"/>
    <w:rPr>
      <w:color w:val="2B579A"/>
      <w:shd w:val="clear" w:color="auto" w:fill="E1DFDD"/>
    </w:rPr>
  </w:style>
  <w:style w:type="paragraph" w:customStyle="1" w:styleId="paragraph">
    <w:name w:val="paragraph"/>
    <w:basedOn w:val="prastasis"/>
    <w:rsid w:val="00FD0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basedOn w:val="Numatytasispastraiposriftas"/>
    <w:rsid w:val="00FD08F2"/>
  </w:style>
  <w:style w:type="character" w:customStyle="1" w:styleId="eop">
    <w:name w:val="eop"/>
    <w:basedOn w:val="Numatytasispastraiposriftas"/>
    <w:rsid w:val="00FD08F2"/>
  </w:style>
  <w:style w:type="character" w:customStyle="1" w:styleId="tabchar">
    <w:name w:val="tabchar"/>
    <w:basedOn w:val="Numatytasispastraiposriftas"/>
    <w:rsid w:val="00FD08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066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6453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8052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5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2552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55800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74072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3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5493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5072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82666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4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7396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20937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8190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49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6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9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9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036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550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313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69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165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749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649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3287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2046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6229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5129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2998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832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3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95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05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185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65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1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171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65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6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97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71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209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6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64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03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335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5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5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85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1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2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196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9382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93062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0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5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0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36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0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970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500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69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41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5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5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4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09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96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80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482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2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44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8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28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0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69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7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5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41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89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743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86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3656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750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992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921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4154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3069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0078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8892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30793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2070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2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0058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5230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0245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8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7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0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1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85953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9085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39869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56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0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4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01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2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8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910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843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45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755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500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999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9561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522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8042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80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9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65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59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0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91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843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0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86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28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4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39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71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15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4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91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76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4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7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4829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12558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1876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3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9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1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5142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0433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27479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2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0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1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09724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12480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8760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8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3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4327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0210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34232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26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op.europa.eu/lt/publication-detail/-/publication/799180ad-40e1-11eb-b27b-01aa75ed71a1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c.europa.eu/environment/pubs/children/pdf/biodiversity/ENV-17-016_boardgame_A3_WEB_LT.pdf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op.europa.eu/lt/publication-detail/-/publication/4e8c2d95-bc35-11eb-8aca-01aa75ed71a1" TargetMode="External"/><Relationship Id="rId20" Type="http://schemas.openxmlformats.org/officeDocument/2006/relationships/hyperlink" Target="http://europa.eu/!ww87X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p.europa.eu/lt/publication-detail/-/publication/93862d6e-436a-11ea-b81b-01aa75ed71a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68CEDCE8D74844828482A8E1833867" ma:contentTypeVersion="10" ma:contentTypeDescription="Create a new document." ma:contentTypeScope="" ma:versionID="e7c865a57447af632a1530849956986e">
  <xsd:schema xmlns:xsd="http://www.w3.org/2001/XMLSchema" xmlns:xs="http://www.w3.org/2001/XMLSchema" xmlns:p="http://schemas.microsoft.com/office/2006/metadata/properties" xmlns:ns2="d5501ca0-3f0b-4dd9-a8da-bf5d934a274d" targetNamespace="http://schemas.microsoft.com/office/2006/metadata/properties" ma:root="true" ma:fieldsID="8b135eb3361f876492fe174124e62225" ns2:_="">
    <xsd:import namespace="d5501ca0-3f0b-4dd9-a8da-bf5d934a27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01ca0-3f0b-4dd9-a8da-bf5d934a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6D68C-407C-4CC5-8F68-A9A96A7A6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501ca0-3f0b-4dd9-a8da-bf5d934a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FF0887-BE91-4C2D-B5C3-A3542075AE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30C9F4-7845-4B0D-9FA9-5362A72E20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70404E-969B-4A3D-B793-20C1F38A8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1627</Words>
  <Characters>928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Newsroom – Calendar – Template for events</vt:lpstr>
      <vt:lpstr>Newsroom – Calendar – Template for events</vt:lpstr>
    </vt:vector>
  </TitlesOfParts>
  <Company/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Newsroom – Calendar – Template for events</dc:title>
  <dc:subject/>
  <dc:creator>zkremer</dc:creator>
  <cp:keywords/>
  <dc:description/>
  <cp:lastModifiedBy>Windows User</cp:lastModifiedBy>
  <cp:revision>16</cp:revision>
  <dcterms:created xsi:type="dcterms:W3CDTF">2021-10-12T10:55:00Z</dcterms:created>
  <dcterms:modified xsi:type="dcterms:W3CDTF">2022-02-18T08:50:00Z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0x0101007268CEDCE8D74844828482A8E1833867</vt:lpwstr>
  </property>
</Properties>
</file>